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78D1C0F"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EF33AC">
              <w:rPr>
                <w:rStyle w:val="FootnoteReference"/>
                <w:rFonts w:ascii="Tahoma" w:eastAsia="SimSun" w:hAnsi="Tahoma" w:cs="Tahoma"/>
                <w:color w:val="FFFFFF"/>
                <w:sz w:val="24"/>
                <w:szCs w:val="24"/>
              </w:rPr>
              <w:footnoteReference w:id="1"/>
            </w:r>
            <w:r>
              <w:rPr>
                <w:rFonts w:ascii="Tahoma" w:eastAsia="SimSun" w:hAnsi="Tahoma" w:cs="Tahoma"/>
                <w:bCs/>
                <w:sz w:val="24"/>
                <w:szCs w:val="24"/>
              </w:rPr>
              <w:t xml:space="preserve"> 2016-Remotedesktopdienste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9DCB062"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Die RDS-CAL gilt für Microsoft Windows Server 2016-Remotedesktopdienste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0A744E2C" w14:textId="5A874BD5" w:rsidR="00257C51" w:rsidRPr="0079729A" w:rsidRDefault="006C7C40" w:rsidP="0089262B">
      <w:pPr>
        <w:pBdr>
          <w:top w:val="single" w:sz="4" w:space="1" w:color="auto"/>
        </w:pBdr>
        <w:spacing w:before="120" w:after="120"/>
        <w:rPr>
          <w:rFonts w:ascii="Tahoma" w:hAnsi="Tahoma" w:cs="Tahoma"/>
          <w:sz w:val="20"/>
          <w:szCs w:val="20"/>
        </w:rPr>
      </w:pPr>
      <w:r w:rsidRPr="0079729A">
        <w:rPr>
          <w:rFonts w:ascii="Tahoma" w:hAnsi="Tahoma" w:cs="Tahoma"/>
          <w:b/>
          <w:caps/>
          <w:color w:val="000000"/>
          <w:sz w:val="20"/>
          <w:szCs w:val="20"/>
        </w:rPr>
        <w:t>Nutzungsbestimmungen</w:t>
      </w:r>
      <w:r w:rsidRPr="0079729A">
        <w:rPr>
          <w:rFonts w:ascii="Tahoma" w:hAnsi="Tahoma" w:cs="Tahoma"/>
          <w:b/>
          <w:bCs/>
          <w:color w:val="000000"/>
          <w:sz w:val="20"/>
          <w:szCs w:val="20"/>
        </w:rPr>
        <w:t xml:space="preserve">. </w:t>
      </w:r>
      <w:r w:rsidRPr="0079729A">
        <w:rPr>
          <w:rFonts w:ascii="Tahoma" w:hAnsi="Tahoma" w:cs="Tahoma"/>
          <w:color w:val="000000"/>
          <w:sz w:val="20"/>
          <w:szCs w:val="20"/>
        </w:rPr>
        <w:t>Diese RDS-CAL gewährt Rechte zum Zugriff auf die Windows Server 2016-Remotedesktopdienste-Funktionen unter Windows Server 2016 („Serversoftware</w:t>
      </w:r>
      <w:r w:rsidR="00C945F0" w:rsidRPr="0079729A">
        <w:rPr>
          <w:rFonts w:ascii="Tahoma" w:hAnsi="Tahoma" w:cs="Tahoma"/>
          <w:color w:val="000000"/>
          <w:sz w:val="20"/>
          <w:szCs w:val="20"/>
        </w:rPr>
        <w:t>“</w:t>
      </w:r>
      <w:r w:rsidRPr="0079729A">
        <w:rPr>
          <w:rFonts w:ascii="Tahoma" w:hAnsi="Tahoma" w:cs="Tahoma"/>
          <w:color w:val="000000"/>
          <w:sz w:val="20"/>
          <w:szCs w:val="20"/>
        </w:rPr>
        <w:t xml:space="preserve">). Sie müssen eine RDS CAL für jeden Nutzer oder jedes Gerät erwerben, der/das </w:t>
      </w:r>
      <w:r w:rsidRPr="0079729A">
        <w:rPr>
          <w:rFonts w:ascii="Tahoma" w:hAnsi="Tahoma" w:cs="Tahoma"/>
          <w:sz w:val="20"/>
          <w:szCs w:val="20"/>
        </w:rPr>
        <w:t>(i) direkt oder indirekt auf die Funktionalität der Remotedesktopdienste zugreift, (ii) direkt oder indirekt auf die Serversoftware zugreift, um eine grafische Benutzerschnittstelle zu hosten (unter Nutzung der Funktionalität der Windows Server 2016-Remotedesktopdienste oder einer anderen Technologie), oder (iii) auf die Multipoint Services-Funktionalität zugreift.</w:t>
      </w:r>
    </w:p>
    <w:p w14:paraId="0A744E2D" w14:textId="6C32DE19" w:rsidR="00A13BD7" w:rsidRPr="0079729A" w:rsidRDefault="00976345" w:rsidP="008A364A">
      <w:pPr>
        <w:spacing w:before="120" w:after="120"/>
        <w:rPr>
          <w:sz w:val="20"/>
          <w:szCs w:val="20"/>
        </w:rPr>
      </w:pPr>
      <w:r w:rsidRPr="0079729A">
        <w:rPr>
          <w:rFonts w:ascii="Tahoma" w:hAnsi="Tahoma" w:cs="Tahoma"/>
          <w:sz w:val="20"/>
          <w:szCs w:val="20"/>
        </w:rPr>
        <w:t>Sie sind berechtigt, eine Windows Server 2016-Remotedesktopdienste-CAL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lastRenderedPageBreak/>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5992" w14:textId="77777777" w:rsidR="00586006" w:rsidRDefault="00586006">
      <w:r>
        <w:separator/>
      </w:r>
    </w:p>
  </w:endnote>
  <w:endnote w:type="continuationSeparator" w:id="0">
    <w:p w14:paraId="778E3BB0" w14:textId="77777777" w:rsidR="00586006" w:rsidRDefault="005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0B92" w14:textId="62FE80B5"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BFC7" w14:textId="3D6A515E"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F33A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7A24" w14:textId="77777777" w:rsidR="00586006" w:rsidRDefault="00586006">
      <w:r>
        <w:separator/>
      </w:r>
    </w:p>
  </w:footnote>
  <w:footnote w:type="continuationSeparator" w:id="0">
    <w:p w14:paraId="17394C93" w14:textId="77777777" w:rsidR="00586006" w:rsidRDefault="00586006">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EF33A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0m6MrR/BITrzcav8rHEyfhJjkRF5kd0SNdeX2JxaRFkhMQCmSCkZc4mBlbljDi1YsMb8o+2eO1sfHShbNxM1w==" w:salt="GECy08IBIuY3qcCAgax4B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33AC"/>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de-DE" w:eastAsia="de-DE" w:bidi="de-DE"/>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1C80B6-68B7-4F7D-BDDD-514F88424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2017-03-28T18:29:00Z</dcterms:modified>
</cp:coreProperties>
</file>